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A1C56" w14:textId="77777777" w:rsidR="008A068E" w:rsidRDefault="008A068E" w:rsidP="008A068E">
      <w:pPr>
        <w:jc w:val="center"/>
        <w:rPr>
          <w:b/>
        </w:rPr>
      </w:pPr>
      <w:commentRangeStart w:id="0"/>
      <w:r>
        <w:rPr>
          <w:b/>
        </w:rPr>
        <w:t>Deterministic Design of Kinematic Coupling</w:t>
      </w:r>
      <w:commentRangeEnd w:id="0"/>
      <w:r w:rsidR="00EC1EE8">
        <w:rPr>
          <w:rStyle w:val="CommentReference"/>
        </w:rPr>
        <w:commentReference w:id="0"/>
      </w:r>
    </w:p>
    <w:p w14:paraId="689E1570" w14:textId="77777777" w:rsidR="008A068E" w:rsidRPr="008A068E" w:rsidRDefault="008A068E">
      <w:r>
        <w:rPr>
          <w:b/>
        </w:rPr>
        <w:tab/>
      </w:r>
      <w:r>
        <w:t>The deterministic design of Kinematic Coupling started by laying out the functional requirements and completing the whole design cycle. For the kinematic coupling that we were supposed to make this week</w:t>
      </w:r>
      <w:commentRangeStart w:id="1"/>
      <w:r>
        <w:t>, time and</w:t>
      </w:r>
      <w:r w:rsidR="00392A0E">
        <w:t xml:space="preserve"> budget constraints were</w:t>
      </w:r>
      <w:r>
        <w:t xml:space="preserve"> big influencer</w:t>
      </w:r>
      <w:r w:rsidR="00392A0E">
        <w:t>s</w:t>
      </w:r>
      <w:r>
        <w:t xml:space="preserve"> in determining the design which was selected for fabrication</w:t>
      </w:r>
      <w:commentRangeEnd w:id="1"/>
      <w:r w:rsidR="000B1C15">
        <w:rPr>
          <w:rStyle w:val="CommentReference"/>
        </w:rPr>
        <w:commentReference w:id="1"/>
      </w:r>
      <w:r>
        <w:t xml:space="preserve">. However, the coupling </w:t>
      </w:r>
      <w:r w:rsidR="00392A0E">
        <w:t>was</w:t>
      </w:r>
      <w:r>
        <w:t xml:space="preserve"> functional and </w:t>
      </w:r>
      <w:r w:rsidR="00392A0E">
        <w:t>was</w:t>
      </w:r>
      <w:r>
        <w:t xml:space="preserve"> able to bear reasonable loads and moments. Stiffness, accuracy and repeatability were other functional requirements</w:t>
      </w:r>
      <w:r w:rsidR="00392A0E">
        <w:t xml:space="preserve"> which were taken into consideration</w:t>
      </w:r>
      <w:r>
        <w:t xml:space="preserve">. </w:t>
      </w:r>
    </w:p>
    <w:p w14:paraId="13A94FD1" w14:textId="77777777" w:rsidR="008A068E" w:rsidRPr="008A068E" w:rsidRDefault="008A068E">
      <w:pPr>
        <w:rPr>
          <w:b/>
        </w:rPr>
      </w:pPr>
      <w:r w:rsidRPr="008A068E">
        <w:rPr>
          <w:b/>
        </w:rPr>
        <w:t>FRDPARRC</w:t>
      </w:r>
    </w:p>
    <w:p w14:paraId="6167CE81" w14:textId="77777777" w:rsidR="008A068E" w:rsidRPr="00FE7E55" w:rsidRDefault="008A068E">
      <w:pPr>
        <w:rPr>
          <w:vertAlign w:val="subscript"/>
        </w:rPr>
      </w:pPr>
      <w:commentRangeStart w:id="2"/>
      <w:commentRangeStart w:id="3"/>
      <w:r>
        <w:rPr>
          <w:noProof/>
          <w:lang w:val="en-US"/>
        </w:rPr>
        <w:drawing>
          <wp:inline distT="0" distB="0" distL="0" distR="0" wp14:anchorId="5CA2E2A8" wp14:editId="6FDE224B">
            <wp:extent cx="5731510" cy="2821305"/>
            <wp:effectExtent l="19050" t="19050" r="2159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21305"/>
                    </a:xfrm>
                    <a:prstGeom prst="rect">
                      <a:avLst/>
                    </a:prstGeom>
                    <a:ln>
                      <a:solidFill>
                        <a:schemeClr val="accent1"/>
                      </a:solidFill>
                    </a:ln>
                  </pic:spPr>
                </pic:pic>
              </a:graphicData>
            </a:graphic>
          </wp:inline>
        </w:drawing>
      </w:r>
      <w:commentRangeEnd w:id="2"/>
      <w:commentRangeEnd w:id="3"/>
      <w:r w:rsidR="000B1C15">
        <w:rPr>
          <w:rStyle w:val="CommentReference"/>
        </w:rPr>
        <w:commentReference w:id="3"/>
      </w:r>
      <w:r w:rsidR="005015F4">
        <w:rPr>
          <w:rStyle w:val="CommentReference"/>
        </w:rPr>
        <w:commentReference w:id="2"/>
      </w:r>
    </w:p>
    <w:p w14:paraId="666A12F0" w14:textId="77777777" w:rsidR="008A068E" w:rsidRDefault="008A068E">
      <w:commentRangeStart w:id="4"/>
      <w:r>
        <w:rPr>
          <w:noProof/>
          <w:lang w:val="en-US"/>
        </w:rPr>
        <w:drawing>
          <wp:inline distT="0" distB="0" distL="0" distR="0" wp14:anchorId="37D67A3A" wp14:editId="3A1BDAF6">
            <wp:extent cx="5731510" cy="3333115"/>
            <wp:effectExtent l="19050" t="19050" r="2159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33115"/>
                    </a:xfrm>
                    <a:prstGeom prst="rect">
                      <a:avLst/>
                    </a:prstGeom>
                    <a:ln w="3175">
                      <a:solidFill>
                        <a:schemeClr val="tx1"/>
                      </a:solidFill>
                    </a:ln>
                  </pic:spPr>
                </pic:pic>
              </a:graphicData>
            </a:graphic>
          </wp:inline>
        </w:drawing>
      </w:r>
      <w:commentRangeEnd w:id="4"/>
      <w:r w:rsidR="000B1C15">
        <w:rPr>
          <w:rStyle w:val="CommentReference"/>
        </w:rPr>
        <w:commentReference w:id="4"/>
      </w:r>
    </w:p>
    <w:p w14:paraId="0E65667E" w14:textId="77777777" w:rsidR="008A068E" w:rsidRDefault="008A068E"/>
    <w:p w14:paraId="6319B96D" w14:textId="77777777" w:rsidR="008A068E" w:rsidRDefault="008A068E"/>
    <w:p w14:paraId="6CEB79A4" w14:textId="77777777" w:rsidR="008A068E" w:rsidRPr="008A068E" w:rsidRDefault="008A068E">
      <w:pPr>
        <w:rPr>
          <w:b/>
        </w:rPr>
      </w:pPr>
      <w:r w:rsidRPr="008A068E">
        <w:rPr>
          <w:b/>
        </w:rPr>
        <w:lastRenderedPageBreak/>
        <w:t>Concept Generation</w:t>
      </w:r>
    </w:p>
    <w:p w14:paraId="20A669C3" w14:textId="77777777" w:rsidR="008A068E" w:rsidRDefault="008A068E">
      <w:r>
        <w:t>Various concepts for the design of the kinematic coupling were generated as below:</w:t>
      </w:r>
    </w:p>
    <w:p w14:paraId="2B3427F2" w14:textId="77777777" w:rsidR="008A068E" w:rsidRPr="008A068E" w:rsidRDefault="008A068E">
      <w:pPr>
        <w:rPr>
          <w:b/>
          <w:i/>
        </w:rPr>
      </w:pPr>
      <w:r w:rsidRPr="008A068E">
        <w:rPr>
          <w:b/>
          <w:i/>
        </w:rPr>
        <w:t xml:space="preserve">Groove </w:t>
      </w:r>
      <w:r>
        <w:rPr>
          <w:b/>
          <w:i/>
        </w:rPr>
        <w:t xml:space="preserve">Concept </w:t>
      </w:r>
      <w:r w:rsidRPr="008A068E">
        <w:rPr>
          <w:b/>
          <w:i/>
        </w:rPr>
        <w:t>Designs:</w:t>
      </w:r>
    </w:p>
    <w:p w14:paraId="0AED3B0B" w14:textId="77777777" w:rsidR="008A068E" w:rsidRDefault="008A068E" w:rsidP="008A068E">
      <w:pPr>
        <w:jc w:val="center"/>
      </w:pPr>
      <w:r w:rsidRPr="008A068E">
        <w:rPr>
          <w:noProof/>
          <w:lang w:val="en-US"/>
        </w:rPr>
        <w:drawing>
          <wp:inline distT="0" distB="0" distL="0" distR="0" wp14:anchorId="59ABEBAD" wp14:editId="337D43A9">
            <wp:extent cx="4400890" cy="3686175"/>
            <wp:effectExtent l="0" t="0" r="0" b="0"/>
            <wp:docPr id="6" name="Picture 6" descr="C:\Users\Akshay\Dropbox (MIT)\2.70 Spring 2018\2.70 Spring 2018 Student\Students folders\Harlalka,A\Week 2\Concept Generation\IMG_20180217_1228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shay\Dropbox (MIT)\2.70 Spring 2018\2.70 Spring 2018 Student\Students folders\Harlalka,A\Week 2\Concept Generation\IMG_20180217_1228456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958"/>
                    <a:stretch/>
                  </pic:blipFill>
                  <pic:spPr bwMode="auto">
                    <a:xfrm>
                      <a:off x="0" y="0"/>
                      <a:ext cx="4403353" cy="3688238"/>
                    </a:xfrm>
                    <a:prstGeom prst="rect">
                      <a:avLst/>
                    </a:prstGeom>
                    <a:noFill/>
                    <a:ln>
                      <a:noFill/>
                    </a:ln>
                    <a:extLst>
                      <a:ext uri="{53640926-AAD7-44D8-BBD7-CCE9431645EC}">
                        <a14:shadowObscured xmlns:a14="http://schemas.microsoft.com/office/drawing/2010/main"/>
                      </a:ext>
                    </a:extLst>
                  </pic:spPr>
                </pic:pic>
              </a:graphicData>
            </a:graphic>
          </wp:inline>
        </w:drawing>
      </w:r>
    </w:p>
    <w:p w14:paraId="49FEDD74" w14:textId="77777777" w:rsidR="008A068E" w:rsidRDefault="008A068E" w:rsidP="008A068E">
      <w:pPr>
        <w:jc w:val="center"/>
      </w:pPr>
      <w:commentRangeStart w:id="5"/>
      <w:r w:rsidRPr="008A068E">
        <w:rPr>
          <w:noProof/>
          <w:lang w:val="en-US"/>
        </w:rPr>
        <w:drawing>
          <wp:inline distT="0" distB="0" distL="0" distR="0" wp14:anchorId="67996EE0" wp14:editId="043F8855">
            <wp:extent cx="4438650" cy="3631689"/>
            <wp:effectExtent l="0" t="0" r="0" b="6985"/>
            <wp:docPr id="7" name="Picture 7" descr="C:\Users\Akshay\Dropbox (MIT)\2.70 Spring 2018\2.70 Spring 2018 Student\Students folders\Harlalka,A\Week 2\Concept Generation\IMG_20180217_12291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shay\Dropbox (MIT)\2.70 Spring 2018\2.70 Spring 2018 Student\Students folders\Harlalka,A\Week 2\Concept Generation\IMG_20180217_1229191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556"/>
                    <a:stretch/>
                  </pic:blipFill>
                  <pic:spPr bwMode="auto">
                    <a:xfrm>
                      <a:off x="0" y="0"/>
                      <a:ext cx="4439661" cy="3632516"/>
                    </a:xfrm>
                    <a:prstGeom prst="rect">
                      <a:avLst/>
                    </a:prstGeom>
                    <a:noFill/>
                    <a:ln>
                      <a:noFill/>
                    </a:ln>
                    <a:extLst>
                      <a:ext uri="{53640926-AAD7-44D8-BBD7-CCE9431645EC}">
                        <a14:shadowObscured xmlns:a14="http://schemas.microsoft.com/office/drawing/2010/main"/>
                      </a:ext>
                    </a:extLst>
                  </pic:spPr>
                </pic:pic>
              </a:graphicData>
            </a:graphic>
          </wp:inline>
        </w:drawing>
      </w:r>
      <w:commentRangeEnd w:id="5"/>
      <w:r w:rsidR="000B1C15">
        <w:rPr>
          <w:rStyle w:val="CommentReference"/>
        </w:rPr>
        <w:commentReference w:id="5"/>
      </w:r>
    </w:p>
    <w:p w14:paraId="5182776B" w14:textId="77777777" w:rsidR="008A068E" w:rsidRDefault="008A068E" w:rsidP="008A068E">
      <w:pPr>
        <w:jc w:val="center"/>
      </w:pPr>
    </w:p>
    <w:p w14:paraId="152C1A44" w14:textId="77777777" w:rsidR="008A068E" w:rsidRPr="008A068E" w:rsidRDefault="008A068E" w:rsidP="008A068E">
      <w:pPr>
        <w:rPr>
          <w:b/>
          <w:i/>
        </w:rPr>
      </w:pPr>
      <w:r w:rsidRPr="008A068E">
        <w:rPr>
          <w:b/>
          <w:i/>
        </w:rPr>
        <w:lastRenderedPageBreak/>
        <w:t>Ball Concept Designs:</w:t>
      </w:r>
    </w:p>
    <w:p w14:paraId="57F866BD" w14:textId="77777777" w:rsidR="008A068E" w:rsidRDefault="008A068E" w:rsidP="008A068E">
      <w:pPr>
        <w:jc w:val="center"/>
      </w:pPr>
      <w:r w:rsidRPr="008A068E">
        <w:rPr>
          <w:noProof/>
          <w:lang w:val="en-US"/>
        </w:rPr>
        <w:drawing>
          <wp:inline distT="0" distB="0" distL="0" distR="0" wp14:anchorId="145DC926" wp14:editId="6CFA66FB">
            <wp:extent cx="4896288" cy="1933575"/>
            <wp:effectExtent l="0" t="0" r="0" b="0"/>
            <wp:docPr id="10" name="Picture 10" descr="C:\Users\Akshay\Dropbox (MIT)\2.70 Spring 2018\2.70 Spring 2018 Student\Students folders\Harlalka,A\Week 2\Concept Generation\IMG_20180217_12291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shay\Dropbox (MIT)\2.70 Spring 2018\2.70 Spring 2018 Student\Students folders\Harlalka,A\Week 2\Concept Generation\IMG_20180217_1229191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094" b="837"/>
                    <a:stretch/>
                  </pic:blipFill>
                  <pic:spPr bwMode="auto">
                    <a:xfrm>
                      <a:off x="0" y="0"/>
                      <a:ext cx="4902105" cy="1935872"/>
                    </a:xfrm>
                    <a:prstGeom prst="rect">
                      <a:avLst/>
                    </a:prstGeom>
                    <a:noFill/>
                    <a:ln>
                      <a:noFill/>
                    </a:ln>
                    <a:extLst>
                      <a:ext uri="{53640926-AAD7-44D8-BBD7-CCE9431645EC}">
                        <a14:shadowObscured xmlns:a14="http://schemas.microsoft.com/office/drawing/2010/main"/>
                      </a:ext>
                    </a:extLst>
                  </pic:spPr>
                </pic:pic>
              </a:graphicData>
            </a:graphic>
          </wp:inline>
        </w:drawing>
      </w:r>
    </w:p>
    <w:p w14:paraId="6F8A37CD" w14:textId="77777777" w:rsidR="008A068E" w:rsidRDefault="008A068E" w:rsidP="008A068E">
      <w:pPr>
        <w:jc w:val="center"/>
      </w:pPr>
      <w:r w:rsidRPr="008A068E">
        <w:rPr>
          <w:noProof/>
          <w:lang w:val="en-US"/>
        </w:rPr>
        <w:drawing>
          <wp:inline distT="0" distB="0" distL="0" distR="0" wp14:anchorId="5D4DA384" wp14:editId="0686F45F">
            <wp:extent cx="5006342" cy="6480000"/>
            <wp:effectExtent l="0" t="0" r="3810" b="0"/>
            <wp:docPr id="8" name="Picture 8" descr="C:\Users\Akshay\Dropbox (MIT)\2.70 Spring 2018\2.70 Spring 2018 Student\Students folders\Harlalka,A\Week 2\Concept Generation\IMG_20180217_12293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shay\Dropbox (MIT)\2.70 Spring 2018\2.70 Spring 2018 Student\Students folders\Harlalka,A\Week 2\Concept Generation\IMG_20180217_1229318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6342" cy="6480000"/>
                    </a:xfrm>
                    <a:prstGeom prst="rect">
                      <a:avLst/>
                    </a:prstGeom>
                    <a:noFill/>
                    <a:ln>
                      <a:noFill/>
                    </a:ln>
                  </pic:spPr>
                </pic:pic>
              </a:graphicData>
            </a:graphic>
          </wp:inline>
        </w:drawing>
      </w:r>
    </w:p>
    <w:p w14:paraId="248B96D4" w14:textId="77777777" w:rsidR="008A068E" w:rsidRPr="00265774" w:rsidRDefault="008A068E">
      <w:pPr>
        <w:rPr>
          <w:b/>
        </w:rPr>
      </w:pPr>
      <w:r w:rsidRPr="00265774">
        <w:rPr>
          <w:b/>
        </w:rPr>
        <w:lastRenderedPageBreak/>
        <w:t>Choice of Concept:</w:t>
      </w:r>
    </w:p>
    <w:p w14:paraId="1A261776" w14:textId="77777777" w:rsidR="008A068E" w:rsidRDefault="00265774">
      <w:r>
        <w:t xml:space="preserve">The final concept which seemed to be the best way forward was concept 2 of the groove and concept 1 for the ball. </w:t>
      </w:r>
      <w:commentRangeStart w:id="6"/>
      <w:r>
        <w:t>The critical factor which tilted the balance in the favour of these concepts was ease of manufacturing and the availability of components required for the fabrication</w:t>
      </w:r>
      <w:commentRangeEnd w:id="6"/>
      <w:r w:rsidR="000B1C15">
        <w:rPr>
          <w:rStyle w:val="CommentReference"/>
        </w:rPr>
        <w:commentReference w:id="6"/>
      </w:r>
      <w:r>
        <w:t xml:space="preserve">. I already had extruded brass stock with which I could easily manufacture the groves and I bought the balls (which were actually lamp fittings) from a hardware store nearby. Both these components happened to match perfectly in terms of relative dimensions. This ensured that the contact stress zone will not be near to the edges. </w:t>
      </w:r>
    </w:p>
    <w:p w14:paraId="425ED88B" w14:textId="77777777" w:rsidR="003B02BA" w:rsidRDefault="003B02BA"/>
    <w:p w14:paraId="4BA61BB2" w14:textId="77777777" w:rsidR="003B02BA" w:rsidRDefault="003B02BA">
      <w:pPr>
        <w:rPr>
          <w:b/>
        </w:rPr>
      </w:pPr>
      <w:r w:rsidRPr="003B02BA">
        <w:rPr>
          <w:b/>
        </w:rPr>
        <w:t>Analysis:</w:t>
      </w:r>
    </w:p>
    <w:p w14:paraId="3E815547" w14:textId="77777777" w:rsidR="008170B6" w:rsidRPr="008170B6" w:rsidRDefault="008170B6">
      <w:r>
        <w:t xml:space="preserve">Using the Hertz Contact theory, I did few calculations on the </w:t>
      </w:r>
      <w:r w:rsidR="00392A0E">
        <w:t xml:space="preserve">stiffness, accuracy and load capacity of the kinematic </w:t>
      </w:r>
      <w:commentRangeStart w:id="7"/>
      <w:commentRangeStart w:id="8"/>
      <w:r w:rsidR="00392A0E">
        <w:t>coupling</w:t>
      </w:r>
      <w:commentRangeEnd w:id="7"/>
      <w:r w:rsidR="00FE7E55">
        <w:rPr>
          <w:rStyle w:val="CommentReference"/>
        </w:rPr>
        <w:commentReference w:id="7"/>
      </w:r>
      <w:commentRangeEnd w:id="8"/>
      <w:r w:rsidR="00EC1EE8">
        <w:rPr>
          <w:rStyle w:val="CommentReference"/>
        </w:rPr>
        <w:commentReference w:id="8"/>
      </w:r>
      <w:r w:rsidR="00392A0E">
        <w:t xml:space="preserve">. </w:t>
      </w:r>
    </w:p>
    <w:p w14:paraId="02B167ED" w14:textId="77777777" w:rsidR="003B02BA" w:rsidRDefault="008170B6">
      <w:pPr>
        <w:rPr>
          <w:b/>
        </w:rPr>
      </w:pPr>
      <w:commentRangeStart w:id="9"/>
      <w:r>
        <w:rPr>
          <w:noProof/>
          <w:lang w:val="en-US"/>
        </w:rPr>
        <w:drawing>
          <wp:inline distT="0" distB="0" distL="0" distR="0" wp14:anchorId="0FB0A70F" wp14:editId="070594A3">
            <wp:extent cx="5731510" cy="24345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434590"/>
                    </a:xfrm>
                    <a:prstGeom prst="rect">
                      <a:avLst/>
                    </a:prstGeom>
                  </pic:spPr>
                </pic:pic>
              </a:graphicData>
            </a:graphic>
          </wp:inline>
        </w:drawing>
      </w:r>
      <w:commentRangeEnd w:id="9"/>
      <w:r w:rsidR="00FE7E55">
        <w:rPr>
          <w:rStyle w:val="CommentReference"/>
        </w:rPr>
        <w:commentReference w:id="9"/>
      </w:r>
    </w:p>
    <w:p w14:paraId="6AECAE7C" w14:textId="77777777" w:rsidR="008170B6" w:rsidRDefault="008170B6">
      <w:pPr>
        <w:rPr>
          <w:b/>
        </w:rPr>
      </w:pPr>
    </w:p>
    <w:p w14:paraId="14EEBE84" w14:textId="77777777" w:rsidR="00392A0E" w:rsidRDefault="00392A0E">
      <w:commentRangeStart w:id="10"/>
      <w:r>
        <w:t xml:space="preserve">For an external load of 20 N, I predicted a deflection of 0.594 um whereas for 50 N, it was 1.094 um. </w:t>
      </w:r>
      <w:commentRangeEnd w:id="10"/>
      <w:r w:rsidR="000B1C15">
        <w:rPr>
          <w:rStyle w:val="CommentReference"/>
        </w:rPr>
        <w:commentReference w:id="10"/>
      </w:r>
    </w:p>
    <w:p w14:paraId="260F94EA" w14:textId="77777777" w:rsidR="00392A0E" w:rsidRDefault="00392A0E">
      <w:r>
        <w:t xml:space="preserve">The max load capacity for this coupling was 83 N. </w:t>
      </w:r>
    </w:p>
    <w:p w14:paraId="3ED08902" w14:textId="77777777" w:rsidR="00392A0E" w:rsidRDefault="00392A0E">
      <w:r>
        <w:t xml:space="preserve">The stiffness was predicted to be 33.6 N/um at 20 N load. The stiffness increased as the load applied on the coupling increased. </w:t>
      </w:r>
    </w:p>
    <w:p w14:paraId="6124EDD0" w14:textId="77777777" w:rsidR="00C80744" w:rsidRPr="00C80744" w:rsidRDefault="00C80744">
      <w:pPr>
        <w:rPr>
          <w:b/>
        </w:rPr>
      </w:pPr>
      <w:r w:rsidRPr="00C80744">
        <w:rPr>
          <w:b/>
        </w:rPr>
        <w:t xml:space="preserve">The size of the contact zone is 54 um for the 20 N load. The edges of the groove inserts are more than 5 times the contact zone diameter away so, the Saint </w:t>
      </w:r>
      <w:proofErr w:type="spellStart"/>
      <w:r w:rsidRPr="00C80744">
        <w:rPr>
          <w:b/>
        </w:rPr>
        <w:t>Venant’s</w:t>
      </w:r>
      <w:proofErr w:type="spellEnd"/>
      <w:r w:rsidRPr="00C80744">
        <w:rPr>
          <w:b/>
        </w:rPr>
        <w:t xml:space="preserve"> principle is not violated!</w:t>
      </w:r>
    </w:p>
    <w:p w14:paraId="60C42777" w14:textId="77777777" w:rsidR="00413AFA" w:rsidRDefault="00413AFA"/>
    <w:p w14:paraId="602AF771" w14:textId="77777777" w:rsidR="00413AFA" w:rsidRDefault="00413AFA"/>
    <w:p w14:paraId="6B638383" w14:textId="77777777" w:rsidR="00413AFA" w:rsidRDefault="00413AFA"/>
    <w:p w14:paraId="63B93425" w14:textId="77777777" w:rsidR="00413AFA" w:rsidRDefault="00413AFA"/>
    <w:p w14:paraId="53125D83" w14:textId="77777777" w:rsidR="00413AFA" w:rsidRDefault="00413AFA"/>
    <w:p w14:paraId="029A3DEA" w14:textId="77777777" w:rsidR="00413AFA" w:rsidRDefault="00413AFA"/>
    <w:p w14:paraId="7245ECE2" w14:textId="77777777" w:rsidR="00413AFA" w:rsidRDefault="00413AFA"/>
    <w:p w14:paraId="7F9D80C1" w14:textId="77777777" w:rsidR="00413AFA" w:rsidRDefault="00413AFA"/>
    <w:p w14:paraId="5861572F" w14:textId="77777777" w:rsidR="00413AFA" w:rsidRPr="00413AFA" w:rsidRDefault="00413AFA">
      <w:pPr>
        <w:rPr>
          <w:b/>
        </w:rPr>
      </w:pPr>
      <w:r w:rsidRPr="00413AFA">
        <w:rPr>
          <w:b/>
        </w:rPr>
        <w:t>CAD Model</w:t>
      </w:r>
    </w:p>
    <w:p w14:paraId="295A95A5" w14:textId="77777777" w:rsidR="00413AFA" w:rsidRDefault="00413AFA" w:rsidP="00AE7DF1">
      <w:pPr>
        <w:jc w:val="center"/>
      </w:pPr>
      <w:r>
        <w:rPr>
          <w:noProof/>
          <w:lang w:val="en-US"/>
        </w:rPr>
        <w:drawing>
          <wp:inline distT="0" distB="0" distL="0" distR="0" wp14:anchorId="41325A30" wp14:editId="43BAA839">
            <wp:extent cx="4324350" cy="310047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6654" cy="3102129"/>
                    </a:xfrm>
                    <a:prstGeom prst="rect">
                      <a:avLst/>
                    </a:prstGeom>
                  </pic:spPr>
                </pic:pic>
              </a:graphicData>
            </a:graphic>
          </wp:inline>
        </w:drawing>
      </w:r>
    </w:p>
    <w:p w14:paraId="132BA02E" w14:textId="77777777" w:rsidR="001B560E" w:rsidRDefault="001B560E">
      <w:pPr>
        <w:rPr>
          <w:b/>
        </w:rPr>
      </w:pPr>
      <w:r w:rsidRPr="001B560E">
        <w:rPr>
          <w:b/>
        </w:rPr>
        <w:t xml:space="preserve">Manufacturing Drawings </w:t>
      </w:r>
    </w:p>
    <w:p w14:paraId="0BACB1E5" w14:textId="77777777" w:rsidR="001B560E" w:rsidRDefault="001B560E" w:rsidP="001B560E">
      <w:pPr>
        <w:jc w:val="center"/>
        <w:rPr>
          <w:b/>
        </w:rPr>
      </w:pPr>
      <w:r>
        <w:rPr>
          <w:noProof/>
          <w:lang w:val="en-US"/>
        </w:rPr>
        <w:drawing>
          <wp:inline distT="0" distB="0" distL="0" distR="0" wp14:anchorId="6AD462CE" wp14:editId="70DF5957">
            <wp:extent cx="4895850" cy="264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850" cy="2647950"/>
                    </a:xfrm>
                    <a:prstGeom prst="rect">
                      <a:avLst/>
                    </a:prstGeom>
                  </pic:spPr>
                </pic:pic>
              </a:graphicData>
            </a:graphic>
          </wp:inline>
        </w:drawing>
      </w:r>
    </w:p>
    <w:p w14:paraId="7B3165F8" w14:textId="77777777" w:rsidR="001B560E" w:rsidRDefault="001B560E" w:rsidP="001B560E">
      <w:pPr>
        <w:jc w:val="center"/>
        <w:rPr>
          <w:i/>
        </w:rPr>
      </w:pPr>
      <w:r>
        <w:rPr>
          <w:i/>
        </w:rPr>
        <w:t xml:space="preserve">Manufacturing Drawing of the Top Plate </w:t>
      </w:r>
    </w:p>
    <w:p w14:paraId="3121DBBF" w14:textId="77777777" w:rsidR="001B560E" w:rsidRDefault="001B560E" w:rsidP="001B560E">
      <w:pPr>
        <w:jc w:val="center"/>
        <w:rPr>
          <w:i/>
        </w:rPr>
      </w:pPr>
      <w:r>
        <w:rPr>
          <w:noProof/>
          <w:lang w:val="en-US"/>
        </w:rPr>
        <w:lastRenderedPageBreak/>
        <w:drawing>
          <wp:inline distT="0" distB="0" distL="0" distR="0" wp14:anchorId="43735D02" wp14:editId="3BC4000D">
            <wp:extent cx="3543300"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3300" cy="1495425"/>
                    </a:xfrm>
                    <a:prstGeom prst="rect">
                      <a:avLst/>
                    </a:prstGeom>
                  </pic:spPr>
                </pic:pic>
              </a:graphicData>
            </a:graphic>
          </wp:inline>
        </w:drawing>
      </w:r>
    </w:p>
    <w:p w14:paraId="7AF80394" w14:textId="77777777" w:rsidR="001B560E" w:rsidRDefault="001B560E" w:rsidP="001B560E">
      <w:pPr>
        <w:jc w:val="center"/>
        <w:rPr>
          <w:i/>
        </w:rPr>
      </w:pPr>
      <w:r>
        <w:rPr>
          <w:i/>
        </w:rPr>
        <w:t>Manufacturing Drawing of the Grooves</w:t>
      </w:r>
    </w:p>
    <w:p w14:paraId="17AE32C3" w14:textId="77777777" w:rsidR="001B560E" w:rsidRDefault="001B560E" w:rsidP="001B560E">
      <w:pPr>
        <w:jc w:val="center"/>
        <w:rPr>
          <w:i/>
        </w:rPr>
      </w:pPr>
      <w:r>
        <w:rPr>
          <w:noProof/>
          <w:lang w:val="en-US"/>
        </w:rPr>
        <w:drawing>
          <wp:inline distT="0" distB="0" distL="0" distR="0" wp14:anchorId="6942C2E5" wp14:editId="413BB2AB">
            <wp:extent cx="4019550" cy="2809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9550" cy="2809875"/>
                    </a:xfrm>
                    <a:prstGeom prst="rect">
                      <a:avLst/>
                    </a:prstGeom>
                  </pic:spPr>
                </pic:pic>
              </a:graphicData>
            </a:graphic>
          </wp:inline>
        </w:drawing>
      </w:r>
    </w:p>
    <w:p w14:paraId="10DE2F32" w14:textId="77777777" w:rsidR="001B560E" w:rsidRPr="001B560E" w:rsidRDefault="001B560E" w:rsidP="001B560E">
      <w:pPr>
        <w:jc w:val="center"/>
        <w:rPr>
          <w:i/>
        </w:rPr>
      </w:pPr>
      <w:r>
        <w:rPr>
          <w:i/>
        </w:rPr>
        <w:t>Manufacturing Drawing of the Slotted Plate</w:t>
      </w:r>
    </w:p>
    <w:p w14:paraId="36C5482A" w14:textId="77777777" w:rsidR="00413AFA" w:rsidRDefault="001B560E">
      <w:pPr>
        <w:rPr>
          <w:b/>
        </w:rPr>
      </w:pPr>
      <w:r w:rsidRPr="001B560E">
        <w:rPr>
          <w:b/>
        </w:rPr>
        <w:t>Fabrication</w:t>
      </w:r>
      <w:r>
        <w:rPr>
          <w:b/>
        </w:rPr>
        <w:t xml:space="preserve"> – Picture Flow</w:t>
      </w:r>
    </w:p>
    <w:p w14:paraId="496E332C" w14:textId="77777777" w:rsidR="001B560E" w:rsidRDefault="001B560E">
      <w:pPr>
        <w:rPr>
          <w:b/>
        </w:rPr>
      </w:pPr>
      <w:r w:rsidRPr="001B560E">
        <w:rPr>
          <w:b/>
          <w:noProof/>
          <w:lang w:val="en-US"/>
        </w:rPr>
        <w:drawing>
          <wp:inline distT="0" distB="0" distL="0" distR="0" wp14:anchorId="2A421E0B" wp14:editId="45875041">
            <wp:extent cx="5731510" cy="3223974"/>
            <wp:effectExtent l="0" t="0" r="2540" b="0"/>
            <wp:docPr id="14" name="Picture 14" descr="C:\Users\Akshay\Dropbox (MIT)\2.70 Spring 2018\2.70 Spring 2018 Student\Students folders\Harlalka,A\Week 2\Photos of Fabricated KC and testing\IMG_20180216_1540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shay\Dropbox (MIT)\2.70 Spring 2018\2.70 Spring 2018 Student\Students folders\Harlalka,A\Week 2\Photos of Fabricated KC and testing\IMG_20180216_154004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3ADF681" w14:textId="77777777" w:rsidR="001B560E" w:rsidRPr="001B560E" w:rsidRDefault="001B560E" w:rsidP="001B560E">
      <w:pPr>
        <w:jc w:val="center"/>
        <w:rPr>
          <w:i/>
        </w:rPr>
      </w:pPr>
      <w:r w:rsidRPr="001B560E">
        <w:rPr>
          <w:i/>
        </w:rPr>
        <w:lastRenderedPageBreak/>
        <w:t>Laser Cutting of ¼ ‘’ Acrylic Sheet</w:t>
      </w:r>
    </w:p>
    <w:p w14:paraId="63D66C55" w14:textId="77777777" w:rsidR="001B560E" w:rsidRDefault="001B560E">
      <w:pPr>
        <w:rPr>
          <w:b/>
        </w:rPr>
      </w:pPr>
      <w:r w:rsidRPr="001B560E">
        <w:rPr>
          <w:b/>
          <w:noProof/>
          <w:lang w:val="en-US"/>
        </w:rPr>
        <w:drawing>
          <wp:inline distT="0" distB="0" distL="0" distR="0" wp14:anchorId="731EB9A8" wp14:editId="7CC55F62">
            <wp:extent cx="5731510" cy="3223974"/>
            <wp:effectExtent l="0" t="0" r="2540" b="0"/>
            <wp:docPr id="15" name="Picture 15" descr="C:\Users\Akshay\Dropbox (MIT)\2.70 Spring 2018\2.70 Spring 2018 Student\Students folders\Harlalka,A\Week 2\Photos of Fabricated KC and testing\IMG_20180216_12290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hay\Dropbox (MIT)\2.70 Spring 2018\2.70 Spring 2018 Student\Students folders\Harlalka,A\Week 2\Photos of Fabricated KC and testing\IMG_20180216_1229086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3406DEEF" w14:textId="77777777" w:rsidR="001B560E" w:rsidRPr="001B560E" w:rsidRDefault="001B560E" w:rsidP="001B560E">
      <w:pPr>
        <w:jc w:val="center"/>
        <w:rPr>
          <w:i/>
        </w:rPr>
      </w:pPr>
      <w:r>
        <w:rPr>
          <w:i/>
        </w:rPr>
        <w:t>Chamfering the edges of the brass grooves</w:t>
      </w:r>
    </w:p>
    <w:p w14:paraId="06A33970" w14:textId="77777777" w:rsidR="001B560E" w:rsidRDefault="001B560E">
      <w:pPr>
        <w:rPr>
          <w:b/>
        </w:rPr>
      </w:pPr>
      <w:r w:rsidRPr="001B560E">
        <w:rPr>
          <w:b/>
          <w:noProof/>
          <w:lang w:val="en-US"/>
        </w:rPr>
        <w:drawing>
          <wp:inline distT="0" distB="0" distL="0" distR="0" wp14:anchorId="3AE92E75" wp14:editId="1EA82216">
            <wp:extent cx="5731510" cy="3223974"/>
            <wp:effectExtent l="0" t="0" r="2540" b="0"/>
            <wp:docPr id="17" name="Picture 17" descr="C:\Users\Akshay\Dropbox (MIT)\2.70 Spring 2018\2.70 Spring 2018 Student\Students folders\Harlalka,A\Week 2\Photos of Fabricated KC and testing\IMG_20180216_15405283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shay\Dropbox (MIT)\2.70 Spring 2018\2.70 Spring 2018 Student\Students folders\Harlalka,A\Week 2\Photos of Fabricated KC and testing\IMG_20180216_154052830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3EDF4385" w14:textId="77777777" w:rsidR="001B560E" w:rsidRPr="001B560E" w:rsidRDefault="001B560E" w:rsidP="001B560E">
      <w:pPr>
        <w:jc w:val="center"/>
        <w:rPr>
          <w:i/>
        </w:rPr>
      </w:pPr>
      <w:r>
        <w:rPr>
          <w:i/>
        </w:rPr>
        <w:t xml:space="preserve">Assembling the grooves within the </w:t>
      </w:r>
      <w:commentRangeStart w:id="11"/>
      <w:commentRangeStart w:id="12"/>
      <w:r>
        <w:rPr>
          <w:i/>
        </w:rPr>
        <w:t>slots</w:t>
      </w:r>
      <w:commentRangeEnd w:id="11"/>
      <w:r w:rsidR="00FE7E55">
        <w:rPr>
          <w:rStyle w:val="CommentReference"/>
        </w:rPr>
        <w:commentReference w:id="11"/>
      </w:r>
      <w:commentRangeEnd w:id="12"/>
      <w:r w:rsidR="000B1C15">
        <w:rPr>
          <w:rStyle w:val="CommentReference"/>
        </w:rPr>
        <w:commentReference w:id="12"/>
      </w:r>
    </w:p>
    <w:p w14:paraId="162E2A3F" w14:textId="77777777" w:rsidR="001B560E" w:rsidRDefault="001B560E">
      <w:pPr>
        <w:rPr>
          <w:b/>
        </w:rPr>
      </w:pPr>
    </w:p>
    <w:p w14:paraId="04178011" w14:textId="77777777" w:rsidR="001B560E" w:rsidRDefault="001B560E">
      <w:pPr>
        <w:rPr>
          <w:b/>
        </w:rPr>
      </w:pPr>
      <w:r w:rsidRPr="001B560E">
        <w:rPr>
          <w:b/>
          <w:noProof/>
          <w:lang w:val="en-US"/>
        </w:rPr>
        <w:lastRenderedPageBreak/>
        <w:drawing>
          <wp:inline distT="0" distB="0" distL="0" distR="0" wp14:anchorId="333068D4" wp14:editId="633267C1">
            <wp:extent cx="5731510" cy="3223974"/>
            <wp:effectExtent l="0" t="0" r="2540" b="0"/>
            <wp:docPr id="18" name="Picture 18" descr="C:\Users\Akshay\Dropbox (MIT)\2.70 Spring 2018\2.70 Spring 2018 Student\Students folders\Harlalka,A\Week 2\Photos of Fabricated KC and testing\IMG_20180216_16101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shay\Dropbox (MIT)\2.70 Spring 2018\2.70 Spring 2018 Student\Students folders\Harlalka,A\Week 2\Photos of Fabricated KC and testing\IMG_20180216_1610186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498C31A" w14:textId="77777777" w:rsidR="001B560E" w:rsidRPr="001B560E" w:rsidRDefault="001B560E" w:rsidP="001B560E">
      <w:pPr>
        <w:jc w:val="center"/>
        <w:rPr>
          <w:i/>
        </w:rPr>
      </w:pPr>
      <w:r>
        <w:rPr>
          <w:i/>
        </w:rPr>
        <w:t>Epoxy Coating on the sides of the grooves</w:t>
      </w:r>
    </w:p>
    <w:p w14:paraId="43817564" w14:textId="77777777" w:rsidR="001B560E" w:rsidRDefault="001B560E">
      <w:pPr>
        <w:rPr>
          <w:b/>
        </w:rPr>
      </w:pPr>
    </w:p>
    <w:p w14:paraId="588158F7" w14:textId="77777777" w:rsidR="001B560E" w:rsidRDefault="001B560E">
      <w:pPr>
        <w:rPr>
          <w:b/>
        </w:rPr>
      </w:pPr>
      <w:r w:rsidRPr="001B560E">
        <w:rPr>
          <w:b/>
          <w:noProof/>
          <w:lang w:val="en-US"/>
        </w:rPr>
        <w:drawing>
          <wp:inline distT="0" distB="0" distL="0" distR="0" wp14:anchorId="1FC32FAE" wp14:editId="1E08F483">
            <wp:extent cx="5731510" cy="3223974"/>
            <wp:effectExtent l="0" t="0" r="2540" b="0"/>
            <wp:docPr id="19" name="Picture 19" descr="C:\Users\Akshay\Dropbox (MIT)\2.70 Spring 2018\2.70 Spring 2018 Student\Students folders\Harlalka,A\Week 2\Photos of Fabricated KC and testing\IMG_20180217_12204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hay\Dropbox (MIT)\2.70 Spring 2018\2.70 Spring 2018 Student\Students folders\Harlalka,A\Week 2\Photos of Fabricated KC and testing\IMG_20180217_1220451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53EDB30" w14:textId="77777777" w:rsidR="001B560E" w:rsidRPr="001B560E" w:rsidRDefault="001B560E" w:rsidP="001B560E">
      <w:pPr>
        <w:jc w:val="center"/>
        <w:rPr>
          <w:i/>
        </w:rPr>
      </w:pPr>
      <w:r>
        <w:rPr>
          <w:i/>
        </w:rPr>
        <w:t>Top Plate (Ball Assembly)</w:t>
      </w:r>
    </w:p>
    <w:p w14:paraId="076BAA04" w14:textId="77777777" w:rsidR="001B560E" w:rsidRPr="001B560E" w:rsidRDefault="001B560E">
      <w:pPr>
        <w:rPr>
          <w:b/>
        </w:rPr>
      </w:pPr>
    </w:p>
    <w:p w14:paraId="48660C62" w14:textId="77777777" w:rsidR="008170B6" w:rsidRDefault="00413AFA">
      <w:pPr>
        <w:rPr>
          <w:b/>
        </w:rPr>
      </w:pPr>
      <w:r>
        <w:rPr>
          <w:b/>
        </w:rPr>
        <w:t>Testing and Quality Control</w:t>
      </w:r>
    </w:p>
    <w:p w14:paraId="0DF5D689" w14:textId="77777777" w:rsidR="00413AFA" w:rsidRPr="00413AFA" w:rsidRDefault="00413AFA">
      <w:r>
        <w:t xml:space="preserve">The kinematic coupling was tested for flatness or angular errors on the top plate. Using the dial gage, I found the variation at 0.02 in which is about 500 um. A laser experiment helped me find the source of error. </w:t>
      </w:r>
    </w:p>
    <w:p w14:paraId="2B33EB76" w14:textId="77777777" w:rsidR="00413AFA" w:rsidRDefault="00413AFA" w:rsidP="001B560E">
      <w:pPr>
        <w:jc w:val="center"/>
        <w:rPr>
          <w:b/>
        </w:rPr>
      </w:pPr>
      <w:r w:rsidRPr="00413AFA">
        <w:rPr>
          <w:noProof/>
          <w:lang w:val="en-US"/>
        </w:rPr>
        <w:lastRenderedPageBreak/>
        <w:drawing>
          <wp:inline distT="0" distB="0" distL="0" distR="0" wp14:anchorId="5899184F" wp14:editId="04467CEC">
            <wp:extent cx="4438650" cy="2496739"/>
            <wp:effectExtent l="0" t="0" r="0" b="0"/>
            <wp:docPr id="12" name="Picture 12" descr="C:\Users\Akshay\Dropbox (MIT)\2.70 Spring 2018\2.70 Spring 2018 Student\Students folders\Harlalka,A\Week 2\Photos of Fabricated KC and testing\IMG_20180216_16135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shay\Dropbox (MIT)\2.70 Spring 2018\2.70 Spring 2018 Student\Students folders\Harlalka,A\Week 2\Photos of Fabricated KC and testing\IMG_20180216_1613573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9557" cy="2502874"/>
                    </a:xfrm>
                    <a:prstGeom prst="rect">
                      <a:avLst/>
                    </a:prstGeom>
                    <a:noFill/>
                    <a:ln>
                      <a:noFill/>
                    </a:ln>
                  </pic:spPr>
                </pic:pic>
              </a:graphicData>
            </a:graphic>
          </wp:inline>
        </w:drawing>
      </w:r>
    </w:p>
    <w:p w14:paraId="01DCCF5C" w14:textId="77777777" w:rsidR="001B560E" w:rsidRPr="00A81C72" w:rsidRDefault="00A81C72" w:rsidP="001B560E">
      <w:pPr>
        <w:jc w:val="center"/>
        <w:rPr>
          <w:i/>
        </w:rPr>
      </w:pPr>
      <w:commentRangeStart w:id="13"/>
      <w:r w:rsidRPr="00A81C72">
        <w:rPr>
          <w:i/>
        </w:rPr>
        <w:t xml:space="preserve">Test Setup for </w:t>
      </w:r>
      <w:commentRangeEnd w:id="13"/>
      <w:r w:rsidR="00EC1EE8">
        <w:rPr>
          <w:rStyle w:val="CommentReference"/>
        </w:rPr>
        <w:commentReference w:id="13"/>
      </w:r>
      <w:r w:rsidRPr="00A81C72">
        <w:rPr>
          <w:i/>
        </w:rPr>
        <w:t xml:space="preserve">measuring the </w:t>
      </w:r>
      <w:r>
        <w:rPr>
          <w:i/>
        </w:rPr>
        <w:t>flatness</w:t>
      </w:r>
      <w:r w:rsidRPr="00A81C72">
        <w:rPr>
          <w:i/>
        </w:rPr>
        <w:t xml:space="preserve"> of the </w:t>
      </w:r>
      <w:commentRangeStart w:id="14"/>
      <w:r w:rsidRPr="00A81C72">
        <w:rPr>
          <w:i/>
        </w:rPr>
        <w:t>coupling</w:t>
      </w:r>
      <w:commentRangeEnd w:id="14"/>
      <w:r w:rsidR="00FE7E55">
        <w:rPr>
          <w:rStyle w:val="CommentReference"/>
        </w:rPr>
        <w:commentReference w:id="14"/>
      </w:r>
      <w:r w:rsidRPr="00A81C72">
        <w:rPr>
          <w:i/>
        </w:rPr>
        <w:t xml:space="preserve"> </w:t>
      </w:r>
    </w:p>
    <w:p w14:paraId="0F0BA676" w14:textId="77777777" w:rsidR="00413AFA" w:rsidRDefault="00413AFA">
      <w:pPr>
        <w:rPr>
          <w:b/>
        </w:rPr>
      </w:pPr>
    </w:p>
    <w:p w14:paraId="4CFDAC86" w14:textId="77777777" w:rsidR="00413AFA" w:rsidRPr="00A81C72" w:rsidRDefault="00A81C72">
      <w:r>
        <w:t xml:space="preserve">Using </w:t>
      </w:r>
      <w:r w:rsidR="00A1033D">
        <w:t xml:space="preserve">the laser test, I found that something was wrong with one groove ball contact. The error reported on a sheet of paper kept at a distance of 6.3 m was 10.4 cm. This meant an angular deflection of 0.945 degrees. Within the coupling triangle (approximately 6 cm each side), the vertical error was predicted to be 1 mm. </w:t>
      </w:r>
    </w:p>
    <w:p w14:paraId="3AD06F3D" w14:textId="77777777" w:rsidR="00413AFA" w:rsidRDefault="00A81C72">
      <w:pPr>
        <w:rPr>
          <w:b/>
        </w:rPr>
      </w:pPr>
      <w:r w:rsidRPr="00A81C72">
        <w:rPr>
          <w:b/>
          <w:noProof/>
          <w:lang w:val="en-US"/>
        </w:rPr>
        <w:drawing>
          <wp:inline distT="0" distB="0" distL="0" distR="0" wp14:anchorId="1F3324A1" wp14:editId="0811057D">
            <wp:extent cx="1839044" cy="5445574"/>
            <wp:effectExtent l="6667" t="0" r="0" b="0"/>
            <wp:docPr id="23" name="Picture 23" descr="C:\Users\Akshay\Desktop\2.77\Photos (2)\IMG_20180217_19145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shay\Desktop\2.77\Photos (2)\IMG_20180217_191453320.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51535" t="11123" r="9967" b="24753"/>
                    <a:stretch/>
                  </pic:blipFill>
                  <pic:spPr bwMode="auto">
                    <a:xfrm rot="16200000">
                      <a:off x="0" y="0"/>
                      <a:ext cx="1844220" cy="5460901"/>
                    </a:xfrm>
                    <a:prstGeom prst="rect">
                      <a:avLst/>
                    </a:prstGeom>
                    <a:noFill/>
                    <a:ln>
                      <a:noFill/>
                    </a:ln>
                    <a:extLst>
                      <a:ext uri="{53640926-AAD7-44D8-BBD7-CCE9431645EC}">
                        <a14:shadowObscured xmlns:a14="http://schemas.microsoft.com/office/drawing/2010/main"/>
                      </a:ext>
                    </a:extLst>
                  </pic:spPr>
                </pic:pic>
              </a:graphicData>
            </a:graphic>
          </wp:inline>
        </w:drawing>
      </w:r>
    </w:p>
    <w:p w14:paraId="694859D7" w14:textId="77777777" w:rsidR="00A81C72" w:rsidRDefault="00A1033D">
      <w:commentRangeStart w:id="15"/>
      <w:r>
        <w:t>On closer inspection I found that one particular groove insert had lifted up and was no more touching the base as shown in the figure below:</w:t>
      </w:r>
      <w:commentRangeEnd w:id="15"/>
      <w:r w:rsidR="00EC1EE8">
        <w:rPr>
          <w:rStyle w:val="CommentReference"/>
        </w:rPr>
        <w:commentReference w:id="15"/>
      </w:r>
    </w:p>
    <w:p w14:paraId="17AB6F6A" w14:textId="77777777" w:rsidR="00A1033D" w:rsidRDefault="00A1033D" w:rsidP="00A1033D">
      <w:pPr>
        <w:jc w:val="center"/>
      </w:pPr>
      <w:r>
        <w:rPr>
          <w:noProof/>
          <w:lang w:val="en-US"/>
        </w:rPr>
        <mc:AlternateContent>
          <mc:Choice Requires="wps">
            <w:drawing>
              <wp:anchor distT="0" distB="0" distL="114300" distR="114300" simplePos="0" relativeHeight="251661312" behindDoc="0" locked="0" layoutInCell="1" allowOverlap="1" wp14:anchorId="100C4D73" wp14:editId="430401BB">
                <wp:simplePos x="0" y="0"/>
                <wp:positionH relativeFrom="column">
                  <wp:posOffset>4886325</wp:posOffset>
                </wp:positionH>
                <wp:positionV relativeFrom="paragraph">
                  <wp:posOffset>271145</wp:posOffset>
                </wp:positionV>
                <wp:extent cx="866775" cy="8763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86677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E1806" w14:textId="77777777" w:rsidR="00A877FE" w:rsidRDefault="00A877FE">
                            <w:r>
                              <w:t>Not touching the base completely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8" o:spid="_x0000_s1026" type="#_x0000_t202" style="position:absolute;left:0;text-align:left;margin-left:384.75pt;margin-top:21.35pt;width:68.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" fillcolor="white [3201]" strokeweight=".5pt">
                <v:textbox>
                  <w:txbxContent>
                    <w:p w:rsidR="00A877FE" w:rsidRDefault="00A877FE">
                      <w:r>
                        <w:t>Not touching the base completely</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0BC32B51" wp14:editId="596187BC">
                <wp:simplePos x="0" y="0"/>
                <wp:positionH relativeFrom="column">
                  <wp:posOffset>3267074</wp:posOffset>
                </wp:positionH>
                <wp:positionV relativeFrom="paragraph">
                  <wp:posOffset>604520</wp:posOffset>
                </wp:positionV>
                <wp:extent cx="1552575" cy="333375"/>
                <wp:effectExtent l="38100" t="0" r="28575" b="85725"/>
                <wp:wrapNone/>
                <wp:docPr id="27" name="Straight Arrow Connector 27"/>
                <wp:cNvGraphicFramePr/>
                <a:graphic xmlns:a="http://schemas.openxmlformats.org/drawingml/2006/main">
                  <a:graphicData uri="http://schemas.microsoft.com/office/word/2010/wordprocessingShape">
                    <wps:wsp>
                      <wps:cNvCnPr/>
                      <wps:spPr>
                        <a:xfrm flipH="1">
                          <a:off x="0" y="0"/>
                          <a:ext cx="1552575" cy="3333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shapetype w14:anchorId="0DF75A4F" id="_x0000_t32" coordsize="21600,21600" o:spt="32" o:oned="t" path="m,l21600,21600e" filled="f">
                <v:path arrowok="t" fillok="f" o:connecttype="none"/>
                <o:lock v:ext="edit" shapetype="t"/>
              </v:shapetype>
              <v:shape id="Straight Arrow Connector 27" o:spid="_x0000_s1026" type="#_x0000_t32" style="position:absolute;margin-left:257.25pt;margin-top:47.6pt;width:122.25pt;height:26.25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" strokecolor="red" strokeweight=".5pt">
                <v:stroke endarrow="block" joinstyle="miter"/>
              </v:shape>
            </w:pict>
          </mc:Fallback>
        </mc:AlternateContent>
      </w:r>
      <w:r>
        <w:rPr>
          <w:noProof/>
          <w:lang w:val="en-US"/>
        </w:rPr>
        <mc:AlternateContent>
          <mc:Choice Requires="wps">
            <w:drawing>
              <wp:anchor distT="0" distB="0" distL="114300" distR="114300" simplePos="0" relativeHeight="251659264" behindDoc="0" locked="0" layoutInCell="1" allowOverlap="1" wp14:anchorId="0DA111D0" wp14:editId="77351C38">
                <wp:simplePos x="0" y="0"/>
                <wp:positionH relativeFrom="column">
                  <wp:posOffset>2895600</wp:posOffset>
                </wp:positionH>
                <wp:positionV relativeFrom="paragraph">
                  <wp:posOffset>864235</wp:posOffset>
                </wp:positionV>
                <wp:extent cx="371475" cy="352425"/>
                <wp:effectExtent l="19050" t="19050" r="28575" b="28575"/>
                <wp:wrapNone/>
                <wp:docPr id="26" name="Oval 26"/>
                <wp:cNvGraphicFramePr/>
                <a:graphic xmlns:a="http://schemas.openxmlformats.org/drawingml/2006/main">
                  <a:graphicData uri="http://schemas.microsoft.com/office/word/2010/wordprocessingShape">
                    <wps:wsp>
                      <wps:cNvSpPr/>
                      <wps:spPr>
                        <a:xfrm>
                          <a:off x="0" y="0"/>
                          <a:ext cx="371475" cy="352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oval w14:anchorId="0CEC9956" id="Oval 26" o:spid="_x0000_s1026" style="position:absolute;margin-left:228pt;margin-top:68.05pt;width:29.25pt;height:2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" filled="f" strokecolor="red" strokeweight="3pt">
                <v:stroke joinstyle="miter"/>
              </v:oval>
            </w:pict>
          </mc:Fallback>
        </mc:AlternateContent>
      </w:r>
      <w:r w:rsidRPr="00A1033D">
        <w:rPr>
          <w:noProof/>
          <w:lang w:val="en-US"/>
        </w:rPr>
        <w:drawing>
          <wp:inline distT="0" distB="0" distL="0" distR="0" wp14:anchorId="4B88915F" wp14:editId="513DBB42">
            <wp:extent cx="3371850" cy="1896665"/>
            <wp:effectExtent l="0" t="0" r="0" b="8890"/>
            <wp:docPr id="25" name="Picture 25" descr="C:\Users\Akshay\Desktop\2.77\Photos (2)\IMG_20180217_18463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shay\Desktop\2.77\Photos (2)\IMG_20180217_1846352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5360" cy="1898640"/>
                    </a:xfrm>
                    <a:prstGeom prst="rect">
                      <a:avLst/>
                    </a:prstGeom>
                    <a:noFill/>
                    <a:ln>
                      <a:noFill/>
                    </a:ln>
                  </pic:spPr>
                </pic:pic>
              </a:graphicData>
            </a:graphic>
          </wp:inline>
        </w:drawing>
      </w:r>
    </w:p>
    <w:p w14:paraId="26DDF4F9" w14:textId="77777777" w:rsidR="00A1033D" w:rsidRDefault="00A1033D" w:rsidP="00A1033D">
      <w:r>
        <w:t xml:space="preserve">Hence the source of error was </w:t>
      </w:r>
      <w:commentRangeStart w:id="16"/>
      <w:r>
        <w:t>identified</w:t>
      </w:r>
      <w:commentRangeEnd w:id="16"/>
      <w:r w:rsidR="00FE7E55">
        <w:rPr>
          <w:rStyle w:val="CommentReference"/>
        </w:rPr>
        <w:commentReference w:id="16"/>
      </w:r>
      <w:r>
        <w:t>!</w:t>
      </w:r>
    </w:p>
    <w:p w14:paraId="2C0BC887" w14:textId="77777777" w:rsidR="00A1033D" w:rsidRPr="00A1033D" w:rsidRDefault="00A1033D" w:rsidP="00A1033D">
      <w:r>
        <w:lastRenderedPageBreak/>
        <w:t xml:space="preserve">For the repeatability test, </w:t>
      </w:r>
      <w:r w:rsidR="00CC6D1D">
        <w:t xml:space="preserve">I attached a laser on the top plate and observed the change in the motion of the laser pointer each time I lifted the top and put it back again. The maximum movement recorder was 1 mm. This translated to 9.52 um repeatability near the contact points. The repeatability could always be better than this because of many uncertainties in the measurement procedure </w:t>
      </w:r>
      <w:proofErr w:type="spellStart"/>
      <w:r w:rsidR="00CC6D1D">
        <w:t>eg</w:t>
      </w:r>
      <w:proofErr w:type="spellEnd"/>
      <w:r w:rsidR="00CC6D1D">
        <w:t xml:space="preserve">: the movement of the laser with respect to the top plate. </w:t>
      </w:r>
    </w:p>
    <w:p w14:paraId="5B18B53D" w14:textId="77777777" w:rsidR="00A81C72" w:rsidRDefault="00A81C72">
      <w:pPr>
        <w:rPr>
          <w:b/>
        </w:rPr>
      </w:pPr>
      <w:r w:rsidRPr="00A81C72">
        <w:rPr>
          <w:b/>
          <w:noProof/>
          <w:lang w:val="en-US"/>
        </w:rPr>
        <w:drawing>
          <wp:inline distT="0" distB="0" distL="0" distR="0" wp14:anchorId="4845B356" wp14:editId="34FDB459">
            <wp:extent cx="2391642" cy="5414616"/>
            <wp:effectExtent l="0" t="6350" r="2540" b="2540"/>
            <wp:docPr id="24" name="Picture 24" descr="C:\Users\Akshay\Desktop\2.77\Photos (2)\IMG_20180217_19145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shay\Desktop\2.77\Photos (2)\IMG_20180217_19145925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t="5948" r="45091" b="24127"/>
                    <a:stretch/>
                  </pic:blipFill>
                  <pic:spPr bwMode="auto">
                    <a:xfrm rot="16200000">
                      <a:off x="0" y="0"/>
                      <a:ext cx="2402431" cy="5439043"/>
                    </a:xfrm>
                    <a:prstGeom prst="rect">
                      <a:avLst/>
                    </a:prstGeom>
                    <a:noFill/>
                    <a:ln>
                      <a:noFill/>
                    </a:ln>
                    <a:extLst>
                      <a:ext uri="{53640926-AAD7-44D8-BBD7-CCE9431645EC}">
                        <a14:shadowObscured xmlns:a14="http://schemas.microsoft.com/office/drawing/2010/main"/>
                      </a:ext>
                    </a:extLst>
                  </pic:spPr>
                </pic:pic>
              </a:graphicData>
            </a:graphic>
          </wp:inline>
        </w:drawing>
      </w:r>
    </w:p>
    <w:p w14:paraId="5DEDC8F7" w14:textId="77777777" w:rsidR="00A877FE" w:rsidRPr="000D5C67" w:rsidRDefault="003F13DA">
      <w:pPr>
        <w:rPr>
          <w:b/>
        </w:rPr>
      </w:pPr>
      <w:r w:rsidRPr="000D5C67">
        <w:rPr>
          <w:b/>
        </w:rPr>
        <w:t>Deflection Test</w:t>
      </w:r>
    </w:p>
    <w:p w14:paraId="0643837A" w14:textId="77777777" w:rsidR="000D5C67" w:rsidRDefault="003F13DA">
      <w:r>
        <w:t xml:space="preserve">The deflection of the kinematic coupling was also measured using a dial gage. A weight of approximately 20N was added through the </w:t>
      </w:r>
      <w:proofErr w:type="spellStart"/>
      <w:r>
        <w:t>center</w:t>
      </w:r>
      <w:proofErr w:type="spellEnd"/>
      <w:r>
        <w:t xml:space="preserve"> of the coupling and the resulting deflection at the point 40 mm radially apart was noted. The deflection was 66 um. This was way higher than the predicted deflection which was just 0.594 um. </w:t>
      </w:r>
      <w:r w:rsidR="00AE7DF1">
        <w:t xml:space="preserve">The actual stiffness was 0.303 N/um. </w:t>
      </w:r>
    </w:p>
    <w:p w14:paraId="67178754" w14:textId="77777777" w:rsidR="003F13DA" w:rsidRDefault="003F13DA">
      <w:r>
        <w:t>I attributed this deviation to 2 main sources :</w:t>
      </w:r>
    </w:p>
    <w:p w14:paraId="0CAFA192" w14:textId="77777777" w:rsidR="003F13DA" w:rsidRDefault="003F13DA">
      <w:r>
        <w:t xml:space="preserve">a. The deflection of the </w:t>
      </w:r>
      <w:r w:rsidR="000D5C67">
        <w:t>top acrylic plate itself. I did a quick FEA for this and found that the acrylic plate itself will deflect by about 10 microns</w:t>
      </w:r>
    </w:p>
    <w:p w14:paraId="48D621C6" w14:textId="77777777" w:rsidR="000D5C67" w:rsidRDefault="000D5C67">
      <w:r>
        <w:t>b. The relative movement of the groove inserts with respect to the base plate. Will this one is hard to measure, I did observe a small gap created on the side of the insert due to the addition of epoxy. The load could be pushing the inserts apart, resulting in the additional deflection.</w:t>
      </w:r>
    </w:p>
    <w:p w14:paraId="59DA8A8F" w14:textId="77777777" w:rsidR="000D5C67" w:rsidRDefault="000D5C67" w:rsidP="000D5C67">
      <w:pPr>
        <w:jc w:val="center"/>
      </w:pPr>
      <w:commentRangeStart w:id="17"/>
      <w:r w:rsidRPr="000D5C67">
        <w:rPr>
          <w:noProof/>
          <w:lang w:val="en-US"/>
        </w:rPr>
        <w:drawing>
          <wp:inline distT="0" distB="0" distL="0" distR="0" wp14:anchorId="7C23EECD" wp14:editId="098D3A84">
            <wp:extent cx="3876675" cy="2180629"/>
            <wp:effectExtent l="0" t="0" r="0" b="0"/>
            <wp:docPr id="31" name="Picture 31" descr="C:\Users\Akshay\Dropbox (MIT)\2.70 Spring 2018\2.70 Spring 2018 Student\Students folders\Harlalka,A\Week 2\Photos of Fabricated KC and testing\IMG_20180216_17004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shay\Dropbox (MIT)\2.70 Spring 2018\2.70 Spring 2018 Student\Students folders\Harlalka,A\Week 2\Photos of Fabricated KC and testing\IMG_20180216_1700467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7237" cy="2180945"/>
                    </a:xfrm>
                    <a:prstGeom prst="rect">
                      <a:avLst/>
                    </a:prstGeom>
                    <a:noFill/>
                    <a:ln>
                      <a:noFill/>
                    </a:ln>
                  </pic:spPr>
                </pic:pic>
              </a:graphicData>
            </a:graphic>
          </wp:inline>
        </w:drawing>
      </w:r>
      <w:commentRangeEnd w:id="17"/>
      <w:r w:rsidR="00FE7E55">
        <w:rPr>
          <w:rStyle w:val="CommentReference"/>
        </w:rPr>
        <w:commentReference w:id="17"/>
      </w:r>
    </w:p>
    <w:p w14:paraId="300283CA" w14:textId="77777777" w:rsidR="000D5C67" w:rsidRPr="000D5C67" w:rsidRDefault="000D5C67" w:rsidP="000D5C67">
      <w:pPr>
        <w:jc w:val="center"/>
        <w:rPr>
          <w:i/>
        </w:rPr>
      </w:pPr>
      <w:r w:rsidRPr="000D5C67">
        <w:rPr>
          <w:i/>
        </w:rPr>
        <w:t>The Deflection Test Setup</w:t>
      </w:r>
    </w:p>
    <w:p w14:paraId="6B86AF2D" w14:textId="77777777" w:rsidR="000D5C67" w:rsidRDefault="000D5C67" w:rsidP="000D5C67">
      <w:pPr>
        <w:jc w:val="center"/>
      </w:pPr>
      <w:r>
        <w:rPr>
          <w:noProof/>
          <w:lang w:val="en-US"/>
        </w:rPr>
        <w:lastRenderedPageBreak/>
        <w:drawing>
          <wp:inline distT="0" distB="0" distL="0" distR="0" wp14:anchorId="0507AD6F" wp14:editId="12952B5B">
            <wp:extent cx="4256614"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4815" cy="2624422"/>
                    </a:xfrm>
                    <a:prstGeom prst="rect">
                      <a:avLst/>
                    </a:prstGeom>
                  </pic:spPr>
                </pic:pic>
              </a:graphicData>
            </a:graphic>
          </wp:inline>
        </w:drawing>
      </w:r>
    </w:p>
    <w:p w14:paraId="28FB468A" w14:textId="77777777" w:rsidR="000D5C67" w:rsidRPr="000D5C67" w:rsidRDefault="000D5C67" w:rsidP="000D5C67">
      <w:pPr>
        <w:jc w:val="center"/>
        <w:rPr>
          <w:i/>
        </w:rPr>
      </w:pPr>
      <w:r w:rsidRPr="000D5C67">
        <w:rPr>
          <w:i/>
        </w:rPr>
        <w:t>FEA Analysis of the Top Plate Deflection</w:t>
      </w:r>
    </w:p>
    <w:p w14:paraId="4ACDD2E8" w14:textId="77777777" w:rsidR="00413AFA" w:rsidRDefault="00413AFA">
      <w:pPr>
        <w:rPr>
          <w:b/>
        </w:rPr>
      </w:pPr>
    </w:p>
    <w:p w14:paraId="5520DFA7" w14:textId="77777777" w:rsidR="00413AFA" w:rsidRDefault="00C80744">
      <w:pPr>
        <w:rPr>
          <w:b/>
        </w:rPr>
      </w:pPr>
      <w:r>
        <w:rPr>
          <w:b/>
        </w:rPr>
        <w:t>What could be done better?</w:t>
      </w:r>
    </w:p>
    <w:p w14:paraId="6930ED8C" w14:textId="77777777" w:rsidR="00C80744" w:rsidRDefault="00C80744">
      <w:r>
        <w:t xml:space="preserve">1. Having more space between the two </w:t>
      </w:r>
      <w:commentRangeStart w:id="18"/>
      <w:r>
        <w:t>groove inserts</w:t>
      </w:r>
      <w:commentRangeEnd w:id="18"/>
      <w:r w:rsidR="00EC1EE8">
        <w:rPr>
          <w:rStyle w:val="CommentReference"/>
        </w:rPr>
        <w:commentReference w:id="18"/>
      </w:r>
      <w:r>
        <w:t xml:space="preserve">, so that the inserts do not over constrain each other </w:t>
      </w:r>
    </w:p>
    <w:p w14:paraId="1515F292" w14:textId="77777777" w:rsidR="00C80744" w:rsidRDefault="00C80744">
      <w:r>
        <w:rPr>
          <w:b/>
          <w:noProof/>
          <w:lang w:val="en-US"/>
        </w:rPr>
        <mc:AlternateContent>
          <mc:Choice Requires="wps">
            <w:drawing>
              <wp:anchor distT="0" distB="0" distL="114300" distR="114300" simplePos="0" relativeHeight="251664384" behindDoc="0" locked="0" layoutInCell="1" allowOverlap="1" wp14:anchorId="7FAD0617" wp14:editId="2BCF9DDD">
                <wp:simplePos x="0" y="0"/>
                <wp:positionH relativeFrom="column">
                  <wp:posOffset>3771900</wp:posOffset>
                </wp:positionH>
                <wp:positionV relativeFrom="paragraph">
                  <wp:posOffset>596900</wp:posOffset>
                </wp:positionV>
                <wp:extent cx="1217930" cy="981075"/>
                <wp:effectExtent l="0" t="0" r="20320" b="28575"/>
                <wp:wrapNone/>
                <wp:docPr id="35" name="Text Box 35"/>
                <wp:cNvGraphicFramePr/>
                <a:graphic xmlns:a="http://schemas.openxmlformats.org/drawingml/2006/main">
                  <a:graphicData uri="http://schemas.microsoft.com/office/word/2010/wordprocessingShape">
                    <wps:wsp>
                      <wps:cNvSpPr txBox="1"/>
                      <wps:spPr>
                        <a:xfrm>
                          <a:off x="0" y="0"/>
                          <a:ext cx="121793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BD356" w14:textId="77777777" w:rsidR="00C80744" w:rsidRDefault="00C80744">
                            <w:r>
                              <w:t>Having more space here to avoid over constraints!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id="Text Box 35" o:spid="_x0000_s1027" type="#_x0000_t202" style="position:absolute;margin-left:297pt;margin-top:47pt;width:95.9pt;height:7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" fillcolor="white [3201]" strokeweight=".5pt">
                <v:textbox>
                  <w:txbxContent>
                    <w:p w:rsidR="00C80744" w:rsidRDefault="00C80744">
                      <w:r>
                        <w:t>Having more space here to avoid over constraints!</w:t>
                      </w:r>
                    </w:p>
                  </w:txbxContent>
                </v:textbox>
              </v:shape>
            </w:pict>
          </mc:Fallback>
        </mc:AlternateContent>
      </w:r>
      <w:r>
        <w:rPr>
          <w:b/>
          <w:noProof/>
          <w:lang w:val="en-US"/>
        </w:rPr>
        <mc:AlternateContent>
          <mc:Choice Requires="wps">
            <w:drawing>
              <wp:anchor distT="0" distB="0" distL="114300" distR="114300" simplePos="0" relativeHeight="251663360" behindDoc="0" locked="0" layoutInCell="1" allowOverlap="1" wp14:anchorId="56E7E45A" wp14:editId="19302BF6">
                <wp:simplePos x="0" y="0"/>
                <wp:positionH relativeFrom="column">
                  <wp:posOffset>3143250</wp:posOffset>
                </wp:positionH>
                <wp:positionV relativeFrom="paragraph">
                  <wp:posOffset>901700</wp:posOffset>
                </wp:positionV>
                <wp:extent cx="561975" cy="342900"/>
                <wp:effectExtent l="38100" t="19050" r="28575" b="38100"/>
                <wp:wrapNone/>
                <wp:docPr id="34" name="Straight Arrow Connector 34"/>
                <wp:cNvGraphicFramePr/>
                <a:graphic xmlns:a="http://schemas.openxmlformats.org/drawingml/2006/main">
                  <a:graphicData uri="http://schemas.microsoft.com/office/word/2010/wordprocessingShape">
                    <wps:wsp>
                      <wps:cNvCnPr/>
                      <wps:spPr>
                        <a:xfrm flipH="1">
                          <a:off x="0" y="0"/>
                          <a:ext cx="561975" cy="342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53F45752" id="Straight Arrow Connector 34" o:spid="_x0000_s1026" type="#_x0000_t32" style="position:absolute;margin-left:247.5pt;margin-top:71pt;width:44.25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" strokecolor="red" strokeweight="2.25pt">
                <v:stroke endarrow="block" joinstyle="miter"/>
              </v:shape>
            </w:pict>
          </mc:Fallback>
        </mc:AlternateContent>
      </w:r>
      <w:r>
        <w:rPr>
          <w:b/>
          <w:noProof/>
          <w:lang w:val="en-US"/>
        </w:rPr>
        <mc:AlternateContent>
          <mc:Choice Requires="wps">
            <w:drawing>
              <wp:anchor distT="0" distB="0" distL="114300" distR="114300" simplePos="0" relativeHeight="251662336" behindDoc="0" locked="0" layoutInCell="1" allowOverlap="1" wp14:anchorId="681338FB" wp14:editId="447DF35D">
                <wp:simplePos x="0" y="0"/>
                <wp:positionH relativeFrom="column">
                  <wp:posOffset>2933700</wp:posOffset>
                </wp:positionH>
                <wp:positionV relativeFrom="paragraph">
                  <wp:posOffset>863600</wp:posOffset>
                </wp:positionV>
                <wp:extent cx="209550" cy="76200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209550" cy="762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rect w14:anchorId="7C6649F0" id="Rectangle 33" o:spid="_x0000_s1026" style="position:absolute;margin-left:231pt;margin-top:68pt;width:16.5pt;height:6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" filled="f" strokecolor="red" strokeweight="3pt"/>
            </w:pict>
          </mc:Fallback>
        </mc:AlternateContent>
      </w:r>
      <w:commentRangeStart w:id="19"/>
      <w:r w:rsidRPr="001B560E">
        <w:rPr>
          <w:b/>
          <w:noProof/>
          <w:lang w:val="en-US"/>
        </w:rPr>
        <w:drawing>
          <wp:inline distT="0" distB="0" distL="0" distR="0" wp14:anchorId="2EEE0C21" wp14:editId="7D54238E">
            <wp:extent cx="5731510" cy="3223895"/>
            <wp:effectExtent l="0" t="0" r="2540" b="0"/>
            <wp:docPr id="32" name="Picture 32" descr="C:\Users\Akshay\Dropbox (MIT)\2.70 Spring 2018\2.70 Spring 2018 Student\Students folders\Harlalka,A\Week 2\Photos of Fabricated KC and testing\IMG_20180216_15405283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shay\Dropbox (MIT)\2.70 Spring 2018\2.70 Spring 2018 Student\Students folders\Harlalka,A\Week 2\Photos of Fabricated KC and testing\IMG_20180216_154052830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commentRangeEnd w:id="19"/>
      <w:r w:rsidR="002A40CE">
        <w:rPr>
          <w:rStyle w:val="CommentReference"/>
        </w:rPr>
        <w:commentReference w:id="19"/>
      </w:r>
    </w:p>
    <w:p w14:paraId="0607954C" w14:textId="77777777" w:rsidR="00C80744" w:rsidRDefault="00C80744"/>
    <w:p w14:paraId="6BF7384F" w14:textId="77777777" w:rsidR="00C80744" w:rsidRDefault="00C80744">
      <w:r>
        <w:t>2. Ensuring that the edges of the groove inserts lay flat on the base</w:t>
      </w:r>
    </w:p>
    <w:p w14:paraId="06381548" w14:textId="77777777" w:rsidR="00AE7DF1" w:rsidRDefault="00C80744">
      <w:r>
        <w:t xml:space="preserve">3. Deburring the edges which contact the sides of the slot so that flush contact can be maintained. </w:t>
      </w:r>
    </w:p>
    <w:p w14:paraId="309511E5" w14:textId="77777777" w:rsidR="00AE7DF1" w:rsidRDefault="00AE7DF1">
      <w:r>
        <w:t>4. Choosing a stiffer material for the top plate</w:t>
      </w:r>
    </w:p>
    <w:p w14:paraId="61DC5482" w14:textId="77777777" w:rsidR="00AE7DF1" w:rsidRDefault="00AE7DF1"/>
    <w:sectPr w:rsidR="00AE7DF1">
      <w:headerReference w:type="defaul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bhimanyu Singh Bhakuni" w:date="2018-02-22T01:56:00Z" w:initials="ASB">
    <w:p w14:paraId="41AB4E48" w14:textId="20FEA76C" w:rsidR="00EC1EE8" w:rsidRDefault="00EC1EE8">
      <w:pPr>
        <w:pStyle w:val="CommentText"/>
      </w:pPr>
      <w:r>
        <w:rPr>
          <w:rStyle w:val="CommentReference"/>
        </w:rPr>
        <w:annotationRef/>
      </w:r>
      <w:r>
        <w:t xml:space="preserve">I think the </w:t>
      </w:r>
      <w:r w:rsidR="006A226F">
        <w:t>write-ups</w:t>
      </w:r>
      <w:r>
        <w:t xml:space="preserve"> </w:t>
      </w:r>
      <w:r w:rsidR="006A226F">
        <w:t>are</w:t>
      </w:r>
      <w:r>
        <w:t xml:space="preserve"> to be submitted as a PDF.</w:t>
      </w:r>
    </w:p>
  </w:comment>
  <w:comment w:id="1" w:author="Hilary Johnson" w:date="2018-03-02T16:29:00Z" w:initials="HJ">
    <w:p w14:paraId="15862475" w14:textId="4DD3B447" w:rsidR="000B1C15" w:rsidRDefault="000B1C15">
      <w:pPr>
        <w:pStyle w:val="CommentText"/>
      </w:pPr>
      <w:r>
        <w:rPr>
          <w:rStyle w:val="CommentReference"/>
        </w:rPr>
        <w:annotationRef/>
      </w:r>
      <w:r>
        <w:t>Great! Good question is for the time and budget I have how precise can I get? Exactly what you’re asking.</w:t>
      </w:r>
    </w:p>
  </w:comment>
  <w:comment w:id="3" w:author="Hilary Johnson" w:date="2018-03-02T16:30:00Z" w:initials="HJ">
    <w:p w14:paraId="4DB7F736" w14:textId="396DFC3A" w:rsidR="000B1C15" w:rsidRDefault="000B1C15">
      <w:pPr>
        <w:pStyle w:val="CommentText"/>
      </w:pPr>
      <w:r>
        <w:rPr>
          <w:rStyle w:val="CommentReference"/>
        </w:rPr>
        <w:annotationRef/>
      </w:r>
      <w:r>
        <w:t>You can definitely include references here for where you found your analysis</w:t>
      </w:r>
    </w:p>
  </w:comment>
  <w:comment w:id="2" w:author="Abhimanyu Singh Bhakuni" w:date="2018-02-22T02:07:00Z" w:initials="ASB">
    <w:p w14:paraId="7E9D11A7" w14:textId="6029F18D" w:rsidR="005015F4" w:rsidRDefault="005015F4">
      <w:pPr>
        <w:pStyle w:val="CommentText"/>
      </w:pPr>
      <w:r>
        <w:rPr>
          <w:rStyle w:val="CommentReference"/>
        </w:rPr>
        <w:annotationRef/>
      </w:r>
      <w:r>
        <w:t>I think for the risk of “material yield..”, the countermeasure should be along the lines of mitigating the issue. Performing design calculations “iteratively” is what I think you meant to say.</w:t>
      </w:r>
    </w:p>
  </w:comment>
  <w:comment w:id="4" w:author="Hilary Johnson" w:date="2018-03-02T16:31:00Z" w:initials="HJ">
    <w:p w14:paraId="4B721509" w14:textId="282FBE34" w:rsidR="000B1C15" w:rsidRDefault="000B1C15">
      <w:pPr>
        <w:pStyle w:val="CommentText"/>
      </w:pPr>
      <w:r>
        <w:rPr>
          <w:rStyle w:val="CommentReference"/>
        </w:rPr>
        <w:annotationRef/>
      </w:r>
      <w:r>
        <w:t>The analysis for repeatability is not is the material prone to corrosion, that’s a risk. The analysis is how will you measure the repeatability.</w:t>
      </w:r>
    </w:p>
  </w:comment>
  <w:comment w:id="5" w:author="Hilary Johnson" w:date="2018-03-02T16:32:00Z" w:initials="HJ">
    <w:p w14:paraId="4AA090E1" w14:textId="65C80D46" w:rsidR="000B1C15" w:rsidRDefault="000B1C15">
      <w:pPr>
        <w:pStyle w:val="CommentText"/>
      </w:pPr>
      <w:r>
        <w:rPr>
          <w:rStyle w:val="CommentReference"/>
        </w:rPr>
        <w:annotationRef/>
      </w:r>
      <w:r>
        <w:t>I like that you analysed several concepts based on your FRs</w:t>
      </w:r>
    </w:p>
  </w:comment>
  <w:comment w:id="6" w:author="Hilary Johnson" w:date="2018-03-02T16:32:00Z" w:initials="HJ">
    <w:p w14:paraId="46B2191D" w14:textId="20BDFA52" w:rsidR="000B1C15" w:rsidRDefault="000B1C15">
      <w:pPr>
        <w:pStyle w:val="CommentText"/>
      </w:pPr>
      <w:r>
        <w:rPr>
          <w:rStyle w:val="CommentReference"/>
        </w:rPr>
        <w:annotationRef/>
      </w:r>
      <w:r>
        <w:t>Was there a trade off with precision?</w:t>
      </w:r>
    </w:p>
  </w:comment>
  <w:comment w:id="7" w:author="User" w:date="2018-02-19T19:25:00Z" w:initials="U">
    <w:p w14:paraId="0A0AA02A" w14:textId="77777777" w:rsidR="00FE7E55" w:rsidRDefault="00FE7E55">
      <w:pPr>
        <w:pStyle w:val="CommentText"/>
      </w:pPr>
      <w:r>
        <w:rPr>
          <w:rStyle w:val="CommentReference"/>
        </w:rPr>
        <w:annotationRef/>
      </w:r>
    </w:p>
  </w:comment>
  <w:comment w:id="8" w:author="Abhimanyu Singh Bhakuni" w:date="2018-02-22T01:55:00Z" w:initials="ASB">
    <w:p w14:paraId="1FA494FC" w14:textId="07F44943" w:rsidR="00EC1EE8" w:rsidRDefault="00EC1EE8">
      <w:pPr>
        <w:pStyle w:val="CommentText"/>
      </w:pPr>
      <w:r>
        <w:rPr>
          <w:rStyle w:val="CommentReference"/>
        </w:rPr>
        <w:annotationRef/>
      </w:r>
    </w:p>
  </w:comment>
  <w:comment w:id="9" w:author="User" w:date="2018-02-19T19:25:00Z" w:initials="U">
    <w:p w14:paraId="54AF264D" w14:textId="77777777" w:rsidR="00FE7E55" w:rsidRDefault="00FE7E55">
      <w:pPr>
        <w:pStyle w:val="CommentText"/>
      </w:pPr>
      <w:r>
        <w:rPr>
          <w:rStyle w:val="CommentReference"/>
        </w:rPr>
        <w:annotationRef/>
      </w:r>
      <w:r>
        <w:t xml:space="preserve">Units on force?  </w:t>
      </w:r>
      <w:proofErr w:type="spellStart"/>
      <w:r>
        <w:t>Toooo</w:t>
      </w:r>
      <w:proofErr w:type="spellEnd"/>
      <w:r>
        <w:t xml:space="preserve"> many sig digits and zeros… (use MPa)…. Hard to follow</w:t>
      </w:r>
    </w:p>
  </w:comment>
  <w:comment w:id="10" w:author="Hilary Johnson" w:date="2018-03-02T16:33:00Z" w:initials="HJ">
    <w:p w14:paraId="3338D7E2" w14:textId="7FD20EB0" w:rsidR="000B1C15" w:rsidRDefault="000B1C15">
      <w:pPr>
        <w:pStyle w:val="CommentText"/>
      </w:pPr>
      <w:r>
        <w:rPr>
          <w:rStyle w:val="CommentReference"/>
        </w:rPr>
        <w:annotationRef/>
      </w:r>
      <w:r>
        <w:t xml:space="preserve">Deflection of what? At the </w:t>
      </w:r>
      <w:proofErr w:type="spellStart"/>
      <w:r>
        <w:t>center</w:t>
      </w:r>
      <w:proofErr w:type="spellEnd"/>
      <w:r>
        <w:t xml:space="preserve"> of the coupling?</w:t>
      </w:r>
    </w:p>
  </w:comment>
  <w:comment w:id="11" w:author="User" w:date="2018-02-19T19:27:00Z" w:initials="U">
    <w:p w14:paraId="5E5D36E8" w14:textId="77777777" w:rsidR="00FE7E55" w:rsidRDefault="00FE7E55">
      <w:pPr>
        <w:pStyle w:val="CommentText"/>
      </w:pPr>
      <w:r>
        <w:rPr>
          <w:rStyle w:val="CommentReference"/>
        </w:rPr>
        <w:annotationRef/>
      </w:r>
      <w:r>
        <w:t>Nice!  Cleaver design</w:t>
      </w:r>
    </w:p>
  </w:comment>
  <w:comment w:id="12" w:author="Hilary Johnson" w:date="2018-03-02T16:35:00Z" w:initials="HJ">
    <w:p w14:paraId="31DAA0B9" w14:textId="6BB34189" w:rsidR="000B1C15" w:rsidRDefault="000B1C15">
      <w:pPr>
        <w:pStyle w:val="CommentText"/>
      </w:pPr>
      <w:r>
        <w:rPr>
          <w:rStyle w:val="CommentReference"/>
        </w:rPr>
        <w:annotationRef/>
      </w:r>
      <w:r>
        <w:t>I agree!</w:t>
      </w:r>
    </w:p>
  </w:comment>
  <w:comment w:id="13" w:author="Abhimanyu Singh Bhakuni" w:date="2018-02-22T02:00:00Z" w:initials="ASB">
    <w:p w14:paraId="13FD2DD4" w14:textId="179441E7" w:rsidR="00EC1EE8" w:rsidRDefault="00EC1EE8">
      <w:pPr>
        <w:pStyle w:val="CommentText"/>
      </w:pPr>
      <w:r>
        <w:rPr>
          <w:rStyle w:val="CommentReference"/>
        </w:rPr>
        <w:annotationRef/>
      </w:r>
      <w:r>
        <w:t>Potential flex issue. Observations might suffer.</w:t>
      </w:r>
    </w:p>
  </w:comment>
  <w:comment w:id="14" w:author="User" w:date="2018-02-19T19:27:00Z" w:initials="U">
    <w:p w14:paraId="39104171" w14:textId="77777777" w:rsidR="00FE7E55" w:rsidRDefault="00FE7E55">
      <w:pPr>
        <w:pStyle w:val="CommentText"/>
      </w:pPr>
      <w:r>
        <w:rPr>
          <w:rStyle w:val="CommentReference"/>
        </w:rPr>
        <w:annotationRef/>
      </w:r>
      <w:r>
        <w:t>Plate will flex—must support under the load</w:t>
      </w:r>
    </w:p>
  </w:comment>
  <w:comment w:id="15" w:author="Abhimanyu Singh Bhakuni" w:date="2018-02-22T02:01:00Z" w:initials="ASB">
    <w:p w14:paraId="64D79B6A" w14:textId="38E07785" w:rsidR="00EC1EE8" w:rsidRDefault="00EC1EE8">
      <w:pPr>
        <w:pStyle w:val="CommentText"/>
      </w:pPr>
      <w:r>
        <w:rPr>
          <w:rStyle w:val="CommentReference"/>
        </w:rPr>
        <w:annotationRef/>
      </w:r>
      <w:r>
        <w:t>Could you figure out why did it lift, if it was earlier touching the base?</w:t>
      </w:r>
    </w:p>
  </w:comment>
  <w:comment w:id="16" w:author="User" w:date="2018-02-19T19:32:00Z" w:initials="U">
    <w:p w14:paraId="3FAB59C0" w14:textId="77777777" w:rsidR="00FE7E55" w:rsidRDefault="00FE7E55">
      <w:pPr>
        <w:pStyle w:val="CommentText"/>
      </w:pPr>
      <w:r>
        <w:rPr>
          <w:rStyle w:val="CommentReference"/>
        </w:rPr>
        <w:annotationRef/>
      </w:r>
      <w:r>
        <w:t>Good !</w:t>
      </w:r>
    </w:p>
  </w:comment>
  <w:comment w:id="17" w:author="User" w:date="2018-02-19T19:33:00Z" w:initials="U">
    <w:p w14:paraId="2B9F0274" w14:textId="77777777" w:rsidR="00FE7E55" w:rsidRDefault="00FE7E55">
      <w:pPr>
        <w:pStyle w:val="CommentText"/>
      </w:pPr>
      <w:r>
        <w:rPr>
          <w:rStyle w:val="CommentReference"/>
        </w:rPr>
        <w:annotationRef/>
      </w:r>
      <w:r>
        <w:t xml:space="preserve">Support under balls!  Else u get </w:t>
      </w:r>
      <w:proofErr w:type="spellStart"/>
      <w:r>
        <w:t>delfection</w:t>
      </w:r>
      <w:proofErr w:type="spellEnd"/>
      <w:r>
        <w:t xml:space="preserve"> of the lower plastic</w:t>
      </w:r>
    </w:p>
  </w:comment>
  <w:comment w:id="18" w:author="Abhimanyu Singh Bhakuni" w:date="2018-02-22T02:03:00Z" w:initials="ASB">
    <w:p w14:paraId="16560628" w14:textId="1CDE485B" w:rsidR="00EC1EE8" w:rsidRDefault="00EC1EE8">
      <w:pPr>
        <w:pStyle w:val="CommentText"/>
      </w:pPr>
      <w:r>
        <w:rPr>
          <w:rStyle w:val="CommentReference"/>
        </w:rPr>
        <w:annotationRef/>
      </w:r>
      <w:r>
        <w:t xml:space="preserve">Will the contact </w:t>
      </w:r>
      <w:proofErr w:type="spellStart"/>
      <w:r>
        <w:t>streses</w:t>
      </w:r>
      <w:proofErr w:type="spellEnd"/>
      <w:r>
        <w:t xml:space="preserve"> at the base of the vee groves (where they touch the bottom plate) cause any issue?</w:t>
      </w:r>
    </w:p>
  </w:comment>
  <w:comment w:id="19" w:author="Hilary Johnson" w:date="2018-03-02T16:37:00Z" w:initials="HJ">
    <w:p w14:paraId="6ADB369A" w14:textId="580A5A2B" w:rsidR="002A40CE" w:rsidRDefault="002A40CE">
      <w:pPr>
        <w:pStyle w:val="CommentText"/>
      </w:pPr>
      <w:r>
        <w:rPr>
          <w:rStyle w:val="CommentReference"/>
        </w:rPr>
        <w:annotationRef/>
      </w:r>
      <w:r>
        <w:t xml:space="preserve">Good to have the flat from the v on the sides in contact with the plate. In the </w:t>
      </w:r>
      <w:proofErr w:type="spellStart"/>
      <w:r>
        <w:t>center</w:t>
      </w:r>
      <w:proofErr w:type="spellEnd"/>
      <w:r>
        <w:t xml:space="preserve"> would it be good to have a similar flat?</w:t>
      </w:r>
      <w:bookmarkStart w:id="20" w:name="_GoBack"/>
      <w:bookmarkEnd w:id="20"/>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B4E48" w15:done="0"/>
  <w15:commentEx w15:paraId="15862475" w15:done="0"/>
  <w15:commentEx w15:paraId="4DB7F736" w15:done="0"/>
  <w15:commentEx w15:paraId="7E9D11A7" w15:done="0"/>
  <w15:commentEx w15:paraId="4B721509" w15:done="0"/>
  <w15:commentEx w15:paraId="4AA090E1" w15:done="0"/>
  <w15:commentEx w15:paraId="46B2191D" w15:done="0"/>
  <w15:commentEx w15:paraId="0A0AA02A" w15:done="0"/>
  <w15:commentEx w15:paraId="1FA494FC" w15:done="0"/>
  <w15:commentEx w15:paraId="54AF264D" w15:done="0"/>
  <w15:commentEx w15:paraId="3338D7E2" w15:done="0"/>
  <w15:commentEx w15:paraId="5E5D36E8" w15:done="0"/>
  <w15:commentEx w15:paraId="31DAA0B9" w15:paraIdParent="5E5D36E8" w15:done="0"/>
  <w15:commentEx w15:paraId="13FD2DD4" w15:done="0"/>
  <w15:commentEx w15:paraId="39104171" w15:done="0"/>
  <w15:commentEx w15:paraId="64D79B6A" w15:done="0"/>
  <w15:commentEx w15:paraId="3FAB59C0" w15:done="0"/>
  <w15:commentEx w15:paraId="2B9F0274" w15:done="0"/>
  <w15:commentEx w15:paraId="16560628" w15:done="0"/>
  <w15:commentEx w15:paraId="6ADB369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B2CF2" w14:textId="77777777" w:rsidR="00AB1C29" w:rsidRDefault="00AB1C29" w:rsidP="008A068E">
      <w:pPr>
        <w:spacing w:after="0" w:line="240" w:lineRule="auto"/>
      </w:pPr>
      <w:r>
        <w:separator/>
      </w:r>
    </w:p>
  </w:endnote>
  <w:endnote w:type="continuationSeparator" w:id="0">
    <w:p w14:paraId="767C62D2" w14:textId="77777777" w:rsidR="00AB1C29" w:rsidRDefault="00AB1C29" w:rsidP="008A0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E5E3C" w14:textId="77777777" w:rsidR="00AB1C29" w:rsidRDefault="00AB1C29" w:rsidP="008A068E">
      <w:pPr>
        <w:spacing w:after="0" w:line="240" w:lineRule="auto"/>
      </w:pPr>
      <w:r>
        <w:separator/>
      </w:r>
    </w:p>
  </w:footnote>
  <w:footnote w:type="continuationSeparator" w:id="0">
    <w:p w14:paraId="679461D3" w14:textId="77777777" w:rsidR="00AB1C29" w:rsidRDefault="00AB1C29" w:rsidP="008A068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724F" w14:textId="77777777" w:rsidR="00A877FE" w:rsidRDefault="00A877FE">
    <w:pPr>
      <w:pStyle w:val="Header"/>
    </w:pPr>
    <w:r>
      <w:t xml:space="preserve">2.77 KC Design Report </w:t>
    </w:r>
    <w:r>
      <w:tab/>
    </w:r>
    <w:r>
      <w:tab/>
      <w:t>Akshay Harlalka</w:t>
    </w: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manyu Singh Bhakuni">
    <w15:presenceInfo w15:providerId="Windows Live" w15:userId="521d0c4584d5ed16"/>
  </w15:person>
  <w15:person w15:author="Hilary Johnson">
    <w15:presenceInfo w15:providerId="None" w15:userId="Hilary Johnson"/>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912"/>
    <w:rsid w:val="000B1C15"/>
    <w:rsid w:val="000D5C67"/>
    <w:rsid w:val="001B560E"/>
    <w:rsid w:val="00215A1F"/>
    <w:rsid w:val="00240912"/>
    <w:rsid w:val="00265774"/>
    <w:rsid w:val="002A40CE"/>
    <w:rsid w:val="00392A0E"/>
    <w:rsid w:val="003B02BA"/>
    <w:rsid w:val="003F13DA"/>
    <w:rsid w:val="00413AFA"/>
    <w:rsid w:val="005015F4"/>
    <w:rsid w:val="006A226F"/>
    <w:rsid w:val="007754BB"/>
    <w:rsid w:val="007F3407"/>
    <w:rsid w:val="008170B6"/>
    <w:rsid w:val="008A068E"/>
    <w:rsid w:val="00A1033D"/>
    <w:rsid w:val="00A81C72"/>
    <w:rsid w:val="00A877FE"/>
    <w:rsid w:val="00AB1C29"/>
    <w:rsid w:val="00AE7DF1"/>
    <w:rsid w:val="00B96A9D"/>
    <w:rsid w:val="00C80744"/>
    <w:rsid w:val="00C84C87"/>
    <w:rsid w:val="00CC6D1D"/>
    <w:rsid w:val="00DF76CE"/>
    <w:rsid w:val="00E124A4"/>
    <w:rsid w:val="00EC1EE8"/>
    <w:rsid w:val="00FE7E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5D242"/>
  <w15:chartTrackingRefBased/>
  <w15:docId w15:val="{22A503AF-CB4B-440B-8E63-0AA598F2E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68E"/>
  </w:style>
  <w:style w:type="paragraph" w:styleId="Footer">
    <w:name w:val="footer"/>
    <w:basedOn w:val="Normal"/>
    <w:link w:val="FooterChar"/>
    <w:uiPriority w:val="99"/>
    <w:unhideWhenUsed/>
    <w:rsid w:val="008A0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68E"/>
  </w:style>
  <w:style w:type="character" w:styleId="CommentReference">
    <w:name w:val="annotation reference"/>
    <w:basedOn w:val="DefaultParagraphFont"/>
    <w:uiPriority w:val="99"/>
    <w:semiHidden/>
    <w:unhideWhenUsed/>
    <w:rsid w:val="00FE7E55"/>
    <w:rPr>
      <w:sz w:val="16"/>
      <w:szCs w:val="16"/>
    </w:rPr>
  </w:style>
  <w:style w:type="paragraph" w:styleId="CommentText">
    <w:name w:val="annotation text"/>
    <w:basedOn w:val="Normal"/>
    <w:link w:val="CommentTextChar"/>
    <w:uiPriority w:val="99"/>
    <w:semiHidden/>
    <w:unhideWhenUsed/>
    <w:rsid w:val="00FE7E55"/>
    <w:pPr>
      <w:spacing w:line="240" w:lineRule="auto"/>
    </w:pPr>
    <w:rPr>
      <w:sz w:val="20"/>
      <w:szCs w:val="20"/>
    </w:rPr>
  </w:style>
  <w:style w:type="character" w:customStyle="1" w:styleId="CommentTextChar">
    <w:name w:val="Comment Text Char"/>
    <w:basedOn w:val="DefaultParagraphFont"/>
    <w:link w:val="CommentText"/>
    <w:uiPriority w:val="99"/>
    <w:semiHidden/>
    <w:rsid w:val="00FE7E55"/>
    <w:rPr>
      <w:sz w:val="20"/>
      <w:szCs w:val="20"/>
    </w:rPr>
  </w:style>
  <w:style w:type="paragraph" w:styleId="CommentSubject">
    <w:name w:val="annotation subject"/>
    <w:basedOn w:val="CommentText"/>
    <w:next w:val="CommentText"/>
    <w:link w:val="CommentSubjectChar"/>
    <w:uiPriority w:val="99"/>
    <w:semiHidden/>
    <w:unhideWhenUsed/>
    <w:rsid w:val="00FE7E55"/>
    <w:rPr>
      <w:b/>
      <w:bCs/>
    </w:rPr>
  </w:style>
  <w:style w:type="character" w:customStyle="1" w:styleId="CommentSubjectChar">
    <w:name w:val="Comment Subject Char"/>
    <w:basedOn w:val="CommentTextChar"/>
    <w:link w:val="CommentSubject"/>
    <w:uiPriority w:val="99"/>
    <w:semiHidden/>
    <w:rsid w:val="00FE7E55"/>
    <w:rPr>
      <w:b/>
      <w:bCs/>
      <w:sz w:val="20"/>
      <w:szCs w:val="20"/>
    </w:rPr>
  </w:style>
  <w:style w:type="paragraph" w:styleId="BalloonText">
    <w:name w:val="Balloon Text"/>
    <w:basedOn w:val="Normal"/>
    <w:link w:val="BalloonTextChar"/>
    <w:uiPriority w:val="99"/>
    <w:semiHidden/>
    <w:unhideWhenUsed/>
    <w:rsid w:val="00FE7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E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microsoft.com/office/2007/relationships/hdphoto" Target="media/hdphoto1.wdp"/><Relationship Id="rId28" Type="http://schemas.openxmlformats.org/officeDocument/2006/relationships/image" Target="media/image19.jpe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microsoft.com/office/2007/relationships/hdphoto" Target="media/hdphoto2.wdp"/><Relationship Id="rId31" Type="http://schemas.openxmlformats.org/officeDocument/2006/relationships/image" Target="media/image21.jpe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33" Type="http://schemas.openxmlformats.org/officeDocument/2006/relationships/header" Target="header1.xml"/><Relationship Id="rId34" Type="http://schemas.openxmlformats.org/officeDocument/2006/relationships/fontTable" Target="fontTable.xml"/><Relationship Id="rId35" Type="http://schemas.microsoft.com/office/2011/relationships/people" Target="peop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24BC5-FAD6-D742-A1B7-59039885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11</Pages>
  <Words>741</Words>
  <Characters>4224</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dc:creator>
  <cp:keywords/>
  <dc:description/>
  <cp:lastModifiedBy>Hilary Johnson</cp:lastModifiedBy>
  <cp:revision>10</cp:revision>
  <dcterms:created xsi:type="dcterms:W3CDTF">2018-02-17T00:11:00Z</dcterms:created>
  <dcterms:modified xsi:type="dcterms:W3CDTF">2018-03-02T21:39:00Z</dcterms:modified>
</cp:coreProperties>
</file>